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6" w:rsidRPr="008A5D5E" w:rsidRDefault="008A5D5E" w:rsidP="008A5D5E">
      <w:pPr>
        <w:pStyle w:val="10"/>
        <w:jc w:val="center"/>
        <w:rPr>
          <w:color w:val="1F497D" w:themeColor="text2"/>
        </w:rPr>
      </w:pPr>
      <w:proofErr w:type="gramStart"/>
      <w:r w:rsidRPr="008A5D5E">
        <w:rPr>
          <w:color w:val="1F497D" w:themeColor="text2"/>
        </w:rPr>
        <w:t>Межрайонная</w:t>
      </w:r>
      <w:proofErr w:type="gramEnd"/>
      <w:r w:rsidRPr="008A5D5E">
        <w:rPr>
          <w:color w:val="1F497D" w:themeColor="text2"/>
        </w:rPr>
        <w:t xml:space="preserve"> ИФНС России № 5 по Кировской области приглашает принять участие в </w:t>
      </w:r>
      <w:proofErr w:type="spellStart"/>
      <w:r w:rsidRPr="008A5D5E">
        <w:rPr>
          <w:color w:val="1F497D" w:themeColor="text2"/>
        </w:rPr>
        <w:t>вебинаре</w:t>
      </w:r>
      <w:proofErr w:type="spellEnd"/>
      <w:r w:rsidRPr="008A5D5E">
        <w:rPr>
          <w:color w:val="1F497D" w:themeColor="text2"/>
        </w:rPr>
        <w:t>!</w:t>
      </w:r>
    </w:p>
    <w:p w:rsidR="008A5D5E" w:rsidRDefault="008A5D5E" w:rsidP="008A5D5E">
      <w:pPr>
        <w:ind w:firstLine="567"/>
        <w:jc w:val="both"/>
        <w:rPr>
          <w:sz w:val="28"/>
          <w:szCs w:val="28"/>
        </w:rPr>
      </w:pPr>
      <w:r w:rsidRPr="008A5D5E">
        <w:rPr>
          <w:b/>
          <w:sz w:val="28"/>
          <w:szCs w:val="28"/>
        </w:rPr>
        <w:t xml:space="preserve">     </w:t>
      </w:r>
    </w:p>
    <w:p w:rsidR="00F16E71" w:rsidRPr="00A46B82" w:rsidRDefault="00D9723F" w:rsidP="00750E0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46B82">
        <w:rPr>
          <w:b/>
          <w:color w:val="FF0000"/>
          <w:sz w:val="28"/>
          <w:szCs w:val="28"/>
        </w:rPr>
        <w:t>1</w:t>
      </w:r>
      <w:r w:rsidR="00A46B82" w:rsidRPr="00A46B82">
        <w:rPr>
          <w:b/>
          <w:color w:val="FF0000"/>
          <w:sz w:val="28"/>
          <w:szCs w:val="28"/>
        </w:rPr>
        <w:t>1</w:t>
      </w:r>
      <w:r w:rsidR="00750E0B" w:rsidRPr="00A46B82">
        <w:rPr>
          <w:b/>
          <w:color w:val="FF0000"/>
          <w:sz w:val="28"/>
          <w:szCs w:val="28"/>
        </w:rPr>
        <w:t>.0</w:t>
      </w:r>
      <w:r w:rsidR="00A46B82" w:rsidRPr="00A46B82">
        <w:rPr>
          <w:b/>
          <w:color w:val="FF0000"/>
          <w:sz w:val="28"/>
          <w:szCs w:val="28"/>
        </w:rPr>
        <w:t>8</w:t>
      </w:r>
      <w:r w:rsidR="00750E0B" w:rsidRPr="00A46B82">
        <w:rPr>
          <w:b/>
          <w:color w:val="FF0000"/>
          <w:sz w:val="28"/>
          <w:szCs w:val="28"/>
        </w:rPr>
        <w:t>.2021 в 1</w:t>
      </w:r>
      <w:r w:rsidR="00A46B82" w:rsidRPr="00A46B82">
        <w:rPr>
          <w:b/>
          <w:color w:val="FF0000"/>
          <w:sz w:val="28"/>
          <w:szCs w:val="28"/>
        </w:rPr>
        <w:t>4</w:t>
      </w:r>
      <w:r w:rsidR="00750E0B" w:rsidRPr="00A46B82">
        <w:rPr>
          <w:b/>
          <w:color w:val="FF0000"/>
          <w:sz w:val="28"/>
          <w:szCs w:val="28"/>
        </w:rPr>
        <w:t>.00 ч.</w:t>
      </w:r>
      <w:r w:rsidR="00750E0B" w:rsidRPr="00A46B82">
        <w:rPr>
          <w:color w:val="FF0000"/>
          <w:sz w:val="28"/>
          <w:szCs w:val="28"/>
        </w:rPr>
        <w:t xml:space="preserve">  </w:t>
      </w:r>
      <w:r w:rsidR="00DF116E" w:rsidRPr="00A46B82">
        <w:rPr>
          <w:sz w:val="28"/>
          <w:szCs w:val="28"/>
        </w:rPr>
        <w:t xml:space="preserve">на площадке </w:t>
      </w:r>
      <w:r w:rsidR="00A46B82" w:rsidRPr="00A46B82">
        <w:rPr>
          <w:sz w:val="28"/>
          <w:szCs w:val="28"/>
        </w:rPr>
        <w:t xml:space="preserve">центра «Мой бизнес» </w:t>
      </w:r>
      <w:r w:rsidR="00750E0B" w:rsidRPr="00A46B82">
        <w:rPr>
          <w:color w:val="000000" w:themeColor="text1"/>
          <w:sz w:val="28"/>
          <w:szCs w:val="28"/>
        </w:rPr>
        <w:t>Управление Федеральной налоговой службы по Кировской области проведёт</w:t>
      </w:r>
      <w:r w:rsidR="00750E0B" w:rsidRPr="00A46B82">
        <w:rPr>
          <w:color w:val="FF0000"/>
          <w:sz w:val="28"/>
          <w:szCs w:val="28"/>
        </w:rPr>
        <w:t xml:space="preserve"> </w:t>
      </w:r>
      <w:r w:rsidRPr="00A46B82">
        <w:rPr>
          <w:sz w:val="28"/>
          <w:szCs w:val="28"/>
        </w:rPr>
        <w:t xml:space="preserve">онлайн трансляцию </w:t>
      </w:r>
      <w:proofErr w:type="spellStart"/>
      <w:r w:rsidRPr="00A46B82">
        <w:rPr>
          <w:sz w:val="28"/>
          <w:szCs w:val="28"/>
        </w:rPr>
        <w:t>вебинара</w:t>
      </w:r>
      <w:proofErr w:type="spellEnd"/>
      <w:r w:rsidRPr="00A46B82">
        <w:rPr>
          <w:sz w:val="28"/>
          <w:szCs w:val="28"/>
        </w:rPr>
        <w:t xml:space="preserve"> по следующим вопросам</w:t>
      </w:r>
      <w:r w:rsidR="00DF116E" w:rsidRPr="00A46B82">
        <w:rPr>
          <w:sz w:val="28"/>
          <w:szCs w:val="28"/>
        </w:rPr>
        <w:t>:</w:t>
      </w:r>
    </w:p>
    <w:p w:rsidR="00DF0C56" w:rsidRPr="00A46B82" w:rsidRDefault="00DF0C56" w:rsidP="008A5D5E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tbl>
      <w:tblPr>
        <w:tblW w:w="103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A46B82" w:rsidRPr="00A46B82" w:rsidTr="003B5C9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314" w:type="dxa"/>
          </w:tcPr>
          <w:p w:rsidR="00A46B82" w:rsidRPr="00A46B82" w:rsidRDefault="00A46B82" w:rsidP="003B5C9B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46B82">
              <w:rPr>
                <w:sz w:val="28"/>
                <w:szCs w:val="28"/>
              </w:rPr>
              <w:t xml:space="preserve">1. Электронное взаимодействие с налогоплательщиками. Функциональные возможности личных кабинетов ИП и ЮЛ. Спикер: </w:t>
            </w:r>
            <w:proofErr w:type="spellStart"/>
            <w:r w:rsidRPr="00A46B82">
              <w:rPr>
                <w:sz w:val="28"/>
                <w:szCs w:val="28"/>
              </w:rPr>
              <w:t>Вайкутис</w:t>
            </w:r>
            <w:proofErr w:type="spellEnd"/>
            <w:r w:rsidRPr="00A46B82">
              <w:rPr>
                <w:sz w:val="28"/>
                <w:szCs w:val="28"/>
              </w:rPr>
              <w:t xml:space="preserve"> Наталья Леонидовна, начальник отдела работы с налогоплательщиками УФНС России по Кировской области.</w:t>
            </w:r>
          </w:p>
          <w:p w:rsidR="00A46B82" w:rsidRPr="00A46B82" w:rsidRDefault="00A46B82" w:rsidP="003B5C9B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46B82">
              <w:rPr>
                <w:sz w:val="28"/>
                <w:szCs w:val="28"/>
              </w:rPr>
              <w:t xml:space="preserve">2. </w:t>
            </w:r>
            <w:proofErr w:type="spellStart"/>
            <w:r w:rsidRPr="00A46B82">
              <w:rPr>
                <w:sz w:val="28"/>
                <w:szCs w:val="28"/>
              </w:rPr>
              <w:t>Прослеживаемость</w:t>
            </w:r>
            <w:proofErr w:type="spellEnd"/>
            <w:r w:rsidRPr="00A46B82">
              <w:rPr>
                <w:sz w:val="28"/>
                <w:szCs w:val="28"/>
              </w:rPr>
              <w:t xml:space="preserve"> товаров в рамках администрирования НДС (Федеральный закон от 09.11.2020 № 371-ФЗ). Спикер: </w:t>
            </w:r>
            <w:proofErr w:type="spellStart"/>
            <w:r w:rsidRPr="00A46B82">
              <w:rPr>
                <w:sz w:val="28"/>
                <w:szCs w:val="28"/>
              </w:rPr>
              <w:t>Михайлюта</w:t>
            </w:r>
            <w:proofErr w:type="spellEnd"/>
            <w:r w:rsidRPr="00A46B82">
              <w:rPr>
                <w:sz w:val="28"/>
                <w:szCs w:val="28"/>
              </w:rPr>
              <w:t xml:space="preserve"> Елена Геннадьевна, начальник отдела камерального контроля УФНС России по Кировской области.</w:t>
            </w:r>
          </w:p>
          <w:p w:rsidR="00A46B82" w:rsidRPr="00A46B82" w:rsidRDefault="00A46B82" w:rsidP="003B5C9B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46B82">
              <w:rPr>
                <w:sz w:val="28"/>
                <w:szCs w:val="28"/>
              </w:rPr>
              <w:t xml:space="preserve">3. Меры поддержки центра «Мой бизнес». Спикер: </w:t>
            </w:r>
            <w:proofErr w:type="spellStart"/>
            <w:r w:rsidRPr="00A46B82">
              <w:rPr>
                <w:sz w:val="28"/>
                <w:szCs w:val="28"/>
              </w:rPr>
              <w:t>Елгешина</w:t>
            </w:r>
            <w:proofErr w:type="spellEnd"/>
            <w:r w:rsidRPr="00A46B82">
              <w:rPr>
                <w:sz w:val="28"/>
                <w:szCs w:val="28"/>
              </w:rPr>
              <w:t xml:space="preserve"> Ольга Владимировна, директор Кировского областного фонда поддержки малого и среднего предпринимательства (</w:t>
            </w:r>
            <w:proofErr w:type="spellStart"/>
            <w:r w:rsidRPr="00A46B82">
              <w:rPr>
                <w:sz w:val="28"/>
                <w:szCs w:val="28"/>
              </w:rPr>
              <w:t>микрокредитная</w:t>
            </w:r>
            <w:proofErr w:type="spellEnd"/>
            <w:r w:rsidRPr="00A46B82">
              <w:rPr>
                <w:sz w:val="28"/>
                <w:szCs w:val="28"/>
              </w:rPr>
              <w:t xml:space="preserve"> компания).</w:t>
            </w:r>
          </w:p>
          <w:p w:rsidR="00A46B82" w:rsidRPr="00A46B82" w:rsidRDefault="00A46B82" w:rsidP="003B5C9B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46B82">
              <w:rPr>
                <w:sz w:val="28"/>
                <w:szCs w:val="28"/>
              </w:rPr>
              <w:t xml:space="preserve">В семинаре принимает участие заместитель руководителя Управления </w:t>
            </w:r>
            <w:proofErr w:type="spellStart"/>
            <w:r w:rsidRPr="00A46B82">
              <w:rPr>
                <w:sz w:val="28"/>
                <w:szCs w:val="28"/>
              </w:rPr>
              <w:t>Сенникова</w:t>
            </w:r>
            <w:proofErr w:type="spellEnd"/>
            <w:r w:rsidRPr="00A46B82">
              <w:rPr>
                <w:sz w:val="28"/>
                <w:szCs w:val="28"/>
              </w:rPr>
              <w:t xml:space="preserve"> Юлия Викторовна.</w:t>
            </w:r>
          </w:p>
        </w:tc>
      </w:tr>
    </w:tbl>
    <w:p w:rsidR="00A46B82" w:rsidRPr="00A46B82" w:rsidRDefault="00A46B82" w:rsidP="00A46B82">
      <w:pPr>
        <w:ind w:firstLine="567"/>
        <w:jc w:val="both"/>
        <w:rPr>
          <w:sz w:val="28"/>
          <w:szCs w:val="28"/>
          <w:lang w:val="en-US"/>
        </w:rPr>
      </w:pPr>
    </w:p>
    <w:p w:rsidR="00A46B82" w:rsidRPr="00A46B82" w:rsidRDefault="00A46B82" w:rsidP="00A46B82">
      <w:pPr>
        <w:ind w:firstLine="567"/>
        <w:jc w:val="both"/>
        <w:rPr>
          <w:sz w:val="28"/>
          <w:szCs w:val="28"/>
          <w:lang w:val="en-US"/>
        </w:rPr>
      </w:pPr>
      <w:r w:rsidRPr="00A46B82">
        <w:rPr>
          <w:sz w:val="28"/>
          <w:szCs w:val="28"/>
        </w:rPr>
        <w:t xml:space="preserve">Для участия в </w:t>
      </w:r>
      <w:proofErr w:type="spellStart"/>
      <w:r w:rsidRPr="00A46B82">
        <w:rPr>
          <w:sz w:val="28"/>
          <w:szCs w:val="28"/>
        </w:rPr>
        <w:t>вебинаре</w:t>
      </w:r>
      <w:proofErr w:type="spellEnd"/>
      <w:r w:rsidRPr="00A46B82">
        <w:rPr>
          <w:sz w:val="28"/>
          <w:szCs w:val="28"/>
        </w:rPr>
        <w:t xml:space="preserve">, необходимо пройти регистрацию в качестве участника по адресу: </w:t>
      </w:r>
      <w:hyperlink r:id="rId8" w:history="1">
        <w:r w:rsidRPr="00A46B82">
          <w:rPr>
            <w:sz w:val="28"/>
            <w:szCs w:val="28"/>
          </w:rPr>
          <w:t>https://xn---43-9cdulgg0aog6b.xn--p1ai/event/besplatnyj-vebinar-po-finansovoj-gramotnosti-dlya-predprinimatelej</w:t>
        </w:r>
      </w:hyperlink>
    </w:p>
    <w:p w:rsidR="00A46B82" w:rsidRPr="00A46B82" w:rsidRDefault="00A46B82" w:rsidP="00A46B82">
      <w:pPr>
        <w:ind w:firstLine="567"/>
        <w:jc w:val="both"/>
        <w:rPr>
          <w:rFonts w:ascii="Calibri" w:hAnsi="Calibri" w:cs="Helv"/>
          <w:b/>
          <w:bCs/>
          <w:sz w:val="28"/>
          <w:szCs w:val="28"/>
          <w:lang w:val="en-US"/>
        </w:rPr>
      </w:pPr>
    </w:p>
    <w:p w:rsidR="00A46B82" w:rsidRPr="00A46B82" w:rsidRDefault="00A46B82" w:rsidP="00A46B82">
      <w:pPr>
        <w:ind w:firstLine="567"/>
        <w:jc w:val="both"/>
        <w:rPr>
          <w:sz w:val="28"/>
          <w:szCs w:val="28"/>
        </w:rPr>
      </w:pPr>
      <w:r w:rsidRPr="00A46B82">
        <w:rPr>
          <w:sz w:val="28"/>
          <w:szCs w:val="28"/>
        </w:rPr>
        <w:t xml:space="preserve">Вопросы по заявленным </w:t>
      </w:r>
      <w:proofErr w:type="gramStart"/>
      <w:r w:rsidRPr="00A46B82">
        <w:rPr>
          <w:sz w:val="28"/>
          <w:szCs w:val="28"/>
        </w:rPr>
        <w:t>темам</w:t>
      </w:r>
      <w:proofErr w:type="gramEnd"/>
      <w:r w:rsidRPr="00A46B82">
        <w:rPr>
          <w:sz w:val="28"/>
          <w:szCs w:val="28"/>
        </w:rPr>
        <w:t xml:space="preserve"> возможно направить в срок по 11.08.2021 включительно на адрес: public.r4300@tax.gov.ru. </w:t>
      </w:r>
    </w:p>
    <w:p w:rsidR="00D9723F" w:rsidRPr="00A46B82" w:rsidRDefault="00D9723F" w:rsidP="00D9723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A5D5E" w:rsidRPr="00A46B82" w:rsidRDefault="008A5D5E" w:rsidP="008A5D5E">
      <w:pPr>
        <w:ind w:firstLine="567"/>
        <w:jc w:val="both"/>
        <w:rPr>
          <w:b/>
          <w:sz w:val="28"/>
          <w:szCs w:val="28"/>
        </w:rPr>
      </w:pPr>
    </w:p>
    <w:p w:rsidR="00DF0C56" w:rsidRPr="00A46B82" w:rsidRDefault="008A5D5E">
      <w:pPr>
        <w:jc w:val="both"/>
        <w:rPr>
          <w:sz w:val="28"/>
          <w:szCs w:val="28"/>
        </w:rPr>
      </w:pPr>
      <w:r w:rsidRPr="00A46B82">
        <w:rPr>
          <w:sz w:val="28"/>
          <w:szCs w:val="28"/>
        </w:rPr>
        <w:t>Начальник,</w:t>
      </w:r>
    </w:p>
    <w:p w:rsidR="00DF0C56" w:rsidRPr="00A46B82" w:rsidRDefault="008A5D5E">
      <w:pPr>
        <w:jc w:val="both"/>
        <w:rPr>
          <w:sz w:val="28"/>
          <w:szCs w:val="28"/>
        </w:rPr>
      </w:pPr>
      <w:r w:rsidRPr="00A46B82">
        <w:rPr>
          <w:sz w:val="28"/>
          <w:szCs w:val="28"/>
        </w:rPr>
        <w:t xml:space="preserve">советник </w:t>
      </w:r>
      <w:proofErr w:type="gramStart"/>
      <w:r w:rsidRPr="00A46B82">
        <w:rPr>
          <w:sz w:val="28"/>
          <w:szCs w:val="28"/>
        </w:rPr>
        <w:t>государственной</w:t>
      </w:r>
      <w:proofErr w:type="gramEnd"/>
      <w:r w:rsidRPr="00A46B82">
        <w:rPr>
          <w:sz w:val="28"/>
          <w:szCs w:val="28"/>
        </w:rPr>
        <w:t xml:space="preserve"> гражданской</w:t>
      </w:r>
    </w:p>
    <w:p w:rsidR="00DF0C56" w:rsidRPr="00A46B82" w:rsidRDefault="008A5D5E">
      <w:pPr>
        <w:jc w:val="both"/>
        <w:rPr>
          <w:sz w:val="28"/>
          <w:szCs w:val="28"/>
        </w:rPr>
      </w:pPr>
      <w:r w:rsidRPr="00A46B82">
        <w:rPr>
          <w:sz w:val="28"/>
          <w:szCs w:val="28"/>
        </w:rPr>
        <w:t>службы Российской Федерации 1 класса                                                  </w:t>
      </w:r>
      <w:proofErr w:type="spellStart"/>
      <w:r w:rsidRPr="00A46B82">
        <w:rPr>
          <w:sz w:val="28"/>
          <w:szCs w:val="28"/>
        </w:rPr>
        <w:t>Л.Г.Зайцева</w:t>
      </w:r>
      <w:proofErr w:type="spellEnd"/>
    </w:p>
    <w:p w:rsidR="00DF0C56" w:rsidRDefault="008A5D5E">
      <w:pPr>
        <w:ind w:left="-720" w:firstLine="720"/>
        <w:jc w:val="both"/>
        <w:rPr>
          <w:sz w:val="20"/>
        </w:rPr>
      </w:pPr>
      <w:r>
        <w:rPr>
          <w:sz w:val="28"/>
        </w:rPr>
        <w:t> </w:t>
      </w:r>
    </w:p>
    <w:p w:rsidR="00DF0C56" w:rsidRDefault="008A5D5E">
      <w:pPr>
        <w:ind w:left="-720" w:firstLine="720"/>
        <w:jc w:val="both"/>
        <w:rPr>
          <w:sz w:val="20"/>
        </w:rPr>
      </w:pPr>
      <w:r>
        <w:rPr>
          <w:sz w:val="28"/>
        </w:rPr>
        <w:t> </w:t>
      </w:r>
    </w:p>
    <w:p w:rsidR="00DF0C56" w:rsidRDefault="008A5D5E">
      <w:pPr>
        <w:ind w:left="-720" w:firstLine="720"/>
        <w:jc w:val="both"/>
        <w:rPr>
          <w:sz w:val="20"/>
        </w:rPr>
      </w:pPr>
      <w:r>
        <w:rPr>
          <w:sz w:val="28"/>
        </w:rPr>
        <w:t> </w:t>
      </w:r>
    </w:p>
    <w:p w:rsidR="00DF0C56" w:rsidRDefault="008A5D5E">
      <w:pPr>
        <w:ind w:left="-720" w:firstLine="720"/>
        <w:jc w:val="both"/>
        <w:rPr>
          <w:rFonts w:ascii="Arial&quot;" w:hAnsi="Arial&quot;"/>
          <w:sz w:val="20"/>
        </w:rPr>
      </w:pPr>
      <w:r>
        <w:rPr>
          <w:rFonts w:ascii="Times New Roman&quot;" w:hAnsi="Times New Roman&quot;"/>
          <w:sz w:val="28"/>
        </w:rPr>
        <w:t> </w:t>
      </w:r>
    </w:p>
    <w:p w:rsidR="00DF0C56" w:rsidRDefault="008A5D5E">
      <w:pPr>
        <w:ind w:left="-720" w:firstLine="720"/>
        <w:jc w:val="both"/>
        <w:rPr>
          <w:rFonts w:ascii="Arial&quot;" w:hAnsi="Arial&quot;"/>
          <w:sz w:val="20"/>
        </w:rPr>
      </w:pPr>
      <w:r>
        <w:rPr>
          <w:rFonts w:ascii="Times New Roman&quot;" w:hAnsi="Times New Roman&quot;"/>
          <w:sz w:val="28"/>
        </w:rPr>
        <w:t> </w:t>
      </w:r>
    </w:p>
    <w:p w:rsidR="00DF0C56" w:rsidRDefault="00DF0C56">
      <w:pPr>
        <w:ind w:left="-720" w:firstLine="720"/>
        <w:jc w:val="both"/>
        <w:rPr>
          <w:rFonts w:ascii="Arial&quot;" w:hAnsi="Arial&quot;"/>
          <w:sz w:val="20"/>
        </w:rPr>
      </w:pPr>
    </w:p>
    <w:p w:rsidR="008A5D5E" w:rsidRDefault="008A5D5E">
      <w:pPr>
        <w:ind w:left="-720" w:firstLine="720"/>
        <w:jc w:val="both"/>
        <w:rPr>
          <w:rFonts w:ascii="Arial&quot;" w:hAnsi="Arial&quot;"/>
          <w:sz w:val="20"/>
        </w:rPr>
      </w:pPr>
    </w:p>
    <w:p w:rsidR="008A5D5E" w:rsidRDefault="008A5D5E">
      <w:pPr>
        <w:ind w:left="-720" w:firstLine="720"/>
        <w:jc w:val="both"/>
        <w:rPr>
          <w:rFonts w:ascii="Arial&quot;" w:hAnsi="Arial&quot;"/>
          <w:sz w:val="20"/>
        </w:rPr>
      </w:pPr>
    </w:p>
    <w:p w:rsidR="008A5D5E" w:rsidRDefault="008A5D5E">
      <w:pPr>
        <w:ind w:left="-720" w:firstLine="720"/>
        <w:jc w:val="both"/>
        <w:rPr>
          <w:rFonts w:ascii="Arial&quot;" w:hAnsi="Arial&quot;"/>
          <w:sz w:val="20"/>
        </w:rPr>
      </w:pPr>
    </w:p>
    <w:p w:rsidR="00750E0B" w:rsidRDefault="00750E0B">
      <w:pPr>
        <w:ind w:left="-720" w:firstLine="720"/>
        <w:jc w:val="both"/>
        <w:rPr>
          <w:rFonts w:ascii="Arial&quot;" w:hAnsi="Arial&quot;"/>
          <w:sz w:val="20"/>
        </w:rPr>
      </w:pPr>
    </w:p>
    <w:p w:rsidR="00750E0B" w:rsidRDefault="00750E0B">
      <w:pPr>
        <w:ind w:left="-720" w:firstLine="720"/>
        <w:jc w:val="both"/>
        <w:rPr>
          <w:rFonts w:ascii="Arial&quot;" w:hAnsi="Arial&quot;"/>
          <w:sz w:val="20"/>
        </w:rPr>
      </w:pPr>
    </w:p>
    <w:p w:rsidR="00750E0B" w:rsidRDefault="00750E0B">
      <w:pPr>
        <w:ind w:left="-720" w:firstLine="720"/>
        <w:jc w:val="both"/>
        <w:rPr>
          <w:rFonts w:ascii="Arial&quot;" w:hAnsi="Arial&quot;"/>
          <w:sz w:val="20"/>
        </w:rPr>
      </w:pPr>
    </w:p>
    <w:p w:rsidR="00750E0B" w:rsidRDefault="00750E0B">
      <w:pPr>
        <w:ind w:left="-720" w:firstLine="720"/>
        <w:jc w:val="both"/>
        <w:rPr>
          <w:rFonts w:ascii="Arial&quot;" w:hAnsi="Arial&quot;"/>
          <w:sz w:val="20"/>
        </w:rPr>
      </w:pPr>
    </w:p>
    <w:p w:rsidR="00DF0C56" w:rsidRDefault="00DF0C56">
      <w:pPr>
        <w:ind w:left="-720" w:firstLine="720"/>
        <w:jc w:val="both"/>
        <w:rPr>
          <w:rFonts w:ascii="Arial&quot;" w:hAnsi="Arial&quot;"/>
          <w:sz w:val="20"/>
        </w:rPr>
      </w:pPr>
      <w:bookmarkStart w:id="0" w:name="_GoBack"/>
      <w:bookmarkEnd w:id="0"/>
    </w:p>
    <w:p w:rsidR="00DF0C56" w:rsidRPr="008A5D5E" w:rsidRDefault="008A5D5E">
      <w:pPr>
        <w:ind w:left="-720" w:firstLine="720"/>
        <w:jc w:val="both"/>
        <w:rPr>
          <w:sz w:val="20"/>
        </w:rPr>
      </w:pPr>
      <w:r>
        <w:rPr>
          <w:sz w:val="20"/>
        </w:rPr>
        <w:t xml:space="preserve">  </w:t>
      </w:r>
      <w:r w:rsidR="00A46B82">
        <w:rPr>
          <w:sz w:val="20"/>
          <w:lang w:val="en-US"/>
        </w:rPr>
        <w:t>04</w:t>
      </w:r>
      <w:r w:rsidRPr="008A5D5E">
        <w:rPr>
          <w:sz w:val="20"/>
        </w:rPr>
        <w:t>.</w:t>
      </w:r>
      <w:r w:rsidR="00750E0B">
        <w:rPr>
          <w:sz w:val="20"/>
        </w:rPr>
        <w:t>0</w:t>
      </w:r>
      <w:r w:rsidR="00A46B82">
        <w:rPr>
          <w:sz w:val="20"/>
          <w:lang w:val="en-US"/>
        </w:rPr>
        <w:t>8</w:t>
      </w:r>
      <w:r w:rsidRPr="008A5D5E">
        <w:rPr>
          <w:sz w:val="20"/>
        </w:rPr>
        <w:t>.202</w:t>
      </w:r>
      <w:r w:rsidR="00750E0B">
        <w:rPr>
          <w:sz w:val="20"/>
        </w:rPr>
        <w:t>1</w:t>
      </w:r>
    </w:p>
    <w:p w:rsidR="00DF0C56" w:rsidRPr="008A5D5E" w:rsidRDefault="008A5D5E">
      <w:pPr>
        <w:ind w:left="-720" w:firstLine="720"/>
        <w:jc w:val="both"/>
        <w:rPr>
          <w:sz w:val="20"/>
        </w:rPr>
      </w:pPr>
      <w:r w:rsidRPr="008A5D5E">
        <w:rPr>
          <w:sz w:val="28"/>
        </w:rPr>
        <w:t> </w:t>
      </w:r>
      <w:proofErr w:type="spellStart"/>
      <w:r w:rsidRPr="008A5D5E">
        <w:rPr>
          <w:sz w:val="20"/>
        </w:rPr>
        <w:t>С.В.Кислицына</w:t>
      </w:r>
      <w:proofErr w:type="spellEnd"/>
    </w:p>
    <w:p w:rsidR="00DF0C56" w:rsidRDefault="008A5D5E">
      <w:pPr>
        <w:jc w:val="both"/>
        <w:rPr>
          <w:rFonts w:ascii="Arial&quot;" w:hAnsi="Arial&quot;"/>
          <w:sz w:val="20"/>
        </w:rPr>
      </w:pPr>
      <w:r>
        <w:rPr>
          <w:sz w:val="20"/>
        </w:rPr>
        <w:t xml:space="preserve"> </w:t>
      </w:r>
      <w:r w:rsidRPr="008A5D5E">
        <w:rPr>
          <w:sz w:val="20"/>
        </w:rPr>
        <w:t>(83367) 2-20-98</w:t>
      </w:r>
    </w:p>
    <w:sectPr w:rsidR="00DF0C56">
      <w:headerReference w:type="default" r:id="rId9"/>
      <w:footerReference w:type="default" r:id="rId10"/>
      <w:pgSz w:w="11906" w:h="16838"/>
      <w:pgMar w:top="851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14" w:rsidRDefault="000A1C14">
      <w:r>
        <w:separator/>
      </w:r>
    </w:p>
  </w:endnote>
  <w:endnote w:type="continuationSeparator" w:id="0">
    <w:p w:rsidR="000A1C14" w:rsidRDefault="000A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Arial&quot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56" w:rsidRDefault="00DF0C5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14" w:rsidRDefault="000A1C14">
      <w:r>
        <w:separator/>
      </w:r>
    </w:p>
  </w:footnote>
  <w:footnote w:type="continuationSeparator" w:id="0">
    <w:p w:rsidR="000A1C14" w:rsidRDefault="000A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56" w:rsidRDefault="008A5D5E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A46B82">
      <w:rPr>
        <w:rStyle w:val="a5"/>
        <w:noProof/>
      </w:rPr>
      <w:t>2</w:t>
    </w:r>
    <w:r>
      <w:rPr>
        <w:rStyle w:val="a5"/>
      </w:rPr>
      <w:fldChar w:fldCharType="end"/>
    </w:r>
  </w:p>
  <w:p w:rsidR="00DF0C56" w:rsidRDefault="00DF0C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5B1F"/>
    <w:multiLevelType w:val="hybridMultilevel"/>
    <w:tmpl w:val="075A485E"/>
    <w:lvl w:ilvl="0" w:tplc="9B8CEF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56"/>
    <w:rsid w:val="000A1C14"/>
    <w:rsid w:val="003C0649"/>
    <w:rsid w:val="00456F22"/>
    <w:rsid w:val="00547870"/>
    <w:rsid w:val="00750E0B"/>
    <w:rsid w:val="008A5D5E"/>
    <w:rsid w:val="00A46B82"/>
    <w:rsid w:val="00B96485"/>
    <w:rsid w:val="00D86AAC"/>
    <w:rsid w:val="00D9723F"/>
    <w:rsid w:val="00DF0C56"/>
    <w:rsid w:val="00DF116E"/>
    <w:rsid w:val="00F16E71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sz w:val="28"/>
    </w:rPr>
  </w:style>
  <w:style w:type="character" w:customStyle="1" w:styleId="a4">
    <w:name w:val="Знак Знак Знак Знак Знак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styleId="a6">
    <w:name w:val="Body Text Indent"/>
    <w:basedOn w:val="a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List Paragraph"/>
    <w:basedOn w:val="a"/>
    <w:link w:val="ae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rPr>
      <w:sz w:val="28"/>
      <w:u w:val="single"/>
    </w:rPr>
  </w:style>
  <w:style w:type="character" w:customStyle="1" w:styleId="af2">
    <w:name w:val="Основной текст Знак"/>
    <w:basedOn w:val="1"/>
    <w:link w:val="af1"/>
    <w:rPr>
      <w:sz w:val="28"/>
      <w:u w:val="single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D9723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sz w:val="28"/>
    </w:rPr>
  </w:style>
  <w:style w:type="character" w:customStyle="1" w:styleId="a4">
    <w:name w:val="Знак Знак Знак Знак Знак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styleId="a6">
    <w:name w:val="Body Text Indent"/>
    <w:basedOn w:val="a"/>
    <w:link w:val="a7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d">
    <w:name w:val="List Paragraph"/>
    <w:basedOn w:val="a"/>
    <w:link w:val="ae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rPr>
      <w:sz w:val="28"/>
      <w:u w:val="single"/>
    </w:rPr>
  </w:style>
  <w:style w:type="character" w:customStyle="1" w:styleId="af2">
    <w:name w:val="Основной текст Знак"/>
    <w:basedOn w:val="1"/>
    <w:link w:val="af1"/>
    <w:rPr>
      <w:sz w:val="28"/>
      <w:u w:val="single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D9723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43-9cdulgg0aog6b.xn--p1ai/event/besplatnyj-vebinar-po-finansovoj-gramotnosti-dlya-predprinimatel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3</cp:revision>
  <cp:lastPrinted>2020-12-01T07:33:00Z</cp:lastPrinted>
  <dcterms:created xsi:type="dcterms:W3CDTF">2021-07-09T10:29:00Z</dcterms:created>
  <dcterms:modified xsi:type="dcterms:W3CDTF">2021-08-04T10:06:00Z</dcterms:modified>
</cp:coreProperties>
</file>